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04C6E" w14:textId="77777777" w:rsidR="00737EAD" w:rsidRDefault="00737EAD" w:rsidP="00737EAD">
      <w:pPr>
        <w:shd w:val="clear" w:color="auto" w:fill="FFFFFF"/>
        <w:spacing w:after="0" w:line="240" w:lineRule="auto"/>
        <w:rPr>
          <w:rFonts w:ascii="Calibri" w:hAnsi="Calibri" w:cstheme="minorHAnsi"/>
          <w:b/>
          <w:sz w:val="24"/>
          <w:szCs w:val="24"/>
        </w:rPr>
      </w:pPr>
      <w:r w:rsidRPr="00737EAD">
        <w:rPr>
          <w:rFonts w:ascii="Calibri" w:hAnsi="Calibri"/>
          <w:noProof/>
          <w:sz w:val="24"/>
          <w:szCs w:val="24"/>
        </w:rPr>
        <w:drawing>
          <wp:anchor distT="0" distB="0" distL="114300" distR="114300" simplePos="0" relativeHeight="251657215" behindDoc="0" locked="0" layoutInCell="1" allowOverlap="1" wp14:anchorId="0CEECE20" wp14:editId="406665BC">
            <wp:simplePos x="0" y="0"/>
            <wp:positionH relativeFrom="column">
              <wp:posOffset>4343400</wp:posOffset>
            </wp:positionH>
            <wp:positionV relativeFrom="page">
              <wp:posOffset>571500</wp:posOffset>
            </wp:positionV>
            <wp:extent cx="1941830" cy="1812290"/>
            <wp:effectExtent l="0" t="0" r="0" b="0"/>
            <wp:wrapSquare wrapText="bothSides"/>
            <wp:docPr id="1" name="Picture 1" descr="C:\Users\Scott Marks\AppData\Local\Microsoft\Windows\INetCacheContent.Word\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cott Marks\AppData\Local\Microsoft\Windows\INetCacheContent.Word\No backgroun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657" t="14975" r="28004" b="15749"/>
                    <a:stretch/>
                  </pic:blipFill>
                  <pic:spPr bwMode="auto">
                    <a:xfrm>
                      <a:off x="0" y="0"/>
                      <a:ext cx="1941830" cy="181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30F121" w14:textId="77777777" w:rsidR="00737EAD" w:rsidRDefault="00737EAD" w:rsidP="00737EAD">
      <w:pPr>
        <w:shd w:val="clear" w:color="auto" w:fill="FFFFFF"/>
        <w:spacing w:after="0" w:line="240" w:lineRule="auto"/>
        <w:rPr>
          <w:rFonts w:ascii="Calibri" w:hAnsi="Calibri" w:cstheme="minorHAnsi"/>
          <w:b/>
          <w:sz w:val="40"/>
          <w:szCs w:val="40"/>
        </w:rPr>
      </w:pPr>
    </w:p>
    <w:p w14:paraId="709F384E" w14:textId="77777777" w:rsidR="00737EAD" w:rsidRDefault="00737EAD" w:rsidP="00737EAD">
      <w:pPr>
        <w:shd w:val="clear" w:color="auto" w:fill="FFFFFF"/>
        <w:spacing w:after="0" w:line="240" w:lineRule="auto"/>
        <w:rPr>
          <w:rFonts w:ascii="Calibri" w:hAnsi="Calibri" w:cstheme="minorHAnsi"/>
          <w:b/>
          <w:sz w:val="40"/>
          <w:szCs w:val="40"/>
        </w:rPr>
      </w:pPr>
    </w:p>
    <w:p w14:paraId="274006D1" w14:textId="77777777" w:rsidR="00737EAD" w:rsidRPr="007B68E3" w:rsidRDefault="00737EAD" w:rsidP="00737EAD">
      <w:pPr>
        <w:shd w:val="clear" w:color="auto" w:fill="FFFFFF"/>
        <w:spacing w:after="0" w:line="240" w:lineRule="auto"/>
        <w:rPr>
          <w:rFonts w:ascii="Calibri" w:hAnsi="Calibri" w:cstheme="minorHAnsi"/>
          <w:b/>
          <w:sz w:val="24"/>
          <w:szCs w:val="24"/>
        </w:rPr>
      </w:pPr>
    </w:p>
    <w:p w14:paraId="2D8AE835" w14:textId="165455CF" w:rsidR="000A48E2" w:rsidRDefault="00182082" w:rsidP="00737EAD">
      <w:pPr>
        <w:shd w:val="clear" w:color="auto" w:fill="FFFFFF"/>
        <w:spacing w:after="0" w:line="240" w:lineRule="auto"/>
        <w:rPr>
          <w:rFonts w:ascii="Calibri" w:hAnsi="Calibri" w:cstheme="minorHAnsi"/>
          <w:b/>
          <w:noProof/>
          <w:sz w:val="36"/>
          <w:szCs w:val="36"/>
        </w:rPr>
      </w:pPr>
      <w:r w:rsidRPr="007B68E3">
        <w:rPr>
          <w:rFonts w:ascii="Calibri" w:hAnsi="Calibri" w:cstheme="minorHAnsi"/>
          <w:b/>
          <w:noProof/>
          <w:sz w:val="36"/>
          <w:szCs w:val="36"/>
        </w:rPr>
        <mc:AlternateContent>
          <mc:Choice Requires="wps">
            <w:drawing>
              <wp:anchor distT="0" distB="0" distL="114300" distR="114300" simplePos="0" relativeHeight="251658240" behindDoc="1" locked="0" layoutInCell="1" allowOverlap="1" wp14:anchorId="3359BB68" wp14:editId="14776405">
                <wp:simplePos x="0" y="0"/>
                <wp:positionH relativeFrom="column">
                  <wp:posOffset>-669908</wp:posOffset>
                </wp:positionH>
                <wp:positionV relativeFrom="page">
                  <wp:posOffset>308060</wp:posOffset>
                </wp:positionV>
                <wp:extent cx="306705"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86080"/>
                        </a:xfrm>
                        <a:prstGeom prst="rect">
                          <a:avLst/>
                        </a:prstGeom>
                        <a:solidFill>
                          <a:srgbClr val="FFFFFF"/>
                        </a:solidFill>
                        <a:ln w="9525">
                          <a:noFill/>
                          <a:miter lim="800000"/>
                          <a:headEnd/>
                          <a:tailEnd/>
                        </a:ln>
                      </wps:spPr>
                      <wps:txbx>
                        <w:txbxContent>
                          <w:p w14:paraId="732F574C" w14:textId="77777777" w:rsidR="00745333" w:rsidRDefault="00745333"/>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2.7pt;margin-top:24.25pt;width:24.15pt;height:30.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" stroked="f">
                <v:textbox style="mso-fit-shape-to-text:t">
                  <w:txbxContent>
                    <w:p w14:paraId="732F574C" w14:textId="77777777" w:rsidR="00745333" w:rsidRDefault="00745333"/>
                  </w:txbxContent>
                </v:textbox>
                <w10:wrap anchory="page"/>
              </v:shape>
            </w:pict>
          </mc:Fallback>
        </mc:AlternateContent>
      </w:r>
      <w:r w:rsidR="007B68E3" w:rsidRPr="007B68E3">
        <w:rPr>
          <w:rFonts w:ascii="Calibri" w:hAnsi="Calibri" w:cstheme="minorHAnsi"/>
          <w:b/>
          <w:noProof/>
          <w:sz w:val="36"/>
          <w:szCs w:val="36"/>
        </w:rPr>
        <w:t xml:space="preserve">Providing Samples to Retailers </w:t>
      </w:r>
    </w:p>
    <w:p w14:paraId="46E4DFEE" w14:textId="77777777" w:rsidR="007B68E3" w:rsidRPr="007B68E3" w:rsidRDefault="007B68E3" w:rsidP="00737EAD">
      <w:pPr>
        <w:shd w:val="clear" w:color="auto" w:fill="FFFFFF"/>
        <w:spacing w:after="0" w:line="240" w:lineRule="auto"/>
        <w:rPr>
          <w:rFonts w:ascii="Calibri" w:hAnsi="Calibri" w:cstheme="minorHAnsi"/>
          <w:b/>
          <w:noProof/>
          <w:sz w:val="36"/>
          <w:szCs w:val="36"/>
        </w:rPr>
      </w:pPr>
    </w:p>
    <w:p w14:paraId="7445FABA" w14:textId="77777777"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Per Code of Regulations (CCR) 52 in the ABC Act, “samples of beer may be given to licensed retailers or their employees or agents. Samples may be given only to licensees who have not previously purchased the particular product, for the sole purpose of permitting them to determine the grade, type, and quality of the alcoholic beverages.”</w:t>
      </w:r>
    </w:p>
    <w:p w14:paraId="3BB0B25F" w14:textId="77777777"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 </w:t>
      </w:r>
    </w:p>
    <w:p w14:paraId="04B7C9A5" w14:textId="2D1C1C6F"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Samples “shall not exceed in quantity one bottle or can” and “must be opened at the premises of the   licensee.” You are no</w:t>
      </w:r>
      <w:r w:rsidR="00A76761">
        <w:rPr>
          <w:rFonts w:ascii="Calibri" w:hAnsi="Calibri" w:cs="Calibri"/>
          <w:sz w:val="24"/>
          <w:szCs w:val="24"/>
        </w:rPr>
        <w:t>t</w:t>
      </w:r>
      <w:bookmarkStart w:id="0" w:name="_GoBack"/>
      <w:bookmarkEnd w:id="0"/>
      <w:r w:rsidRPr="007B68E3">
        <w:rPr>
          <w:rFonts w:ascii="Calibri" w:hAnsi="Calibri" w:cs="Calibri"/>
          <w:sz w:val="24"/>
          <w:szCs w:val="24"/>
        </w:rPr>
        <w:t xml:space="preserve"> allowed to leave unopened samples behind.</w:t>
      </w:r>
    </w:p>
    <w:p w14:paraId="19BF7E55" w14:textId="77777777"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 </w:t>
      </w:r>
    </w:p>
    <w:p w14:paraId="625E4FFA" w14:textId="77777777"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You are required to keep a record of all samples that are given away. Records “shall be completed within seven calendar days following removal from stock.”  “The   record shall state: the brand, type of alcoholic beverage and size of the sample package; the name of the salesman who removes the sample package and the date of such removal; the name of the licensee to whom any sample is given, together with the brand, type of alcoholic beverage, and quantity thereof, and   the date the sample is given. Such records of samples hall be retained for a period of three years.”</w:t>
      </w:r>
    </w:p>
    <w:p w14:paraId="6C7984F6" w14:textId="572F2680" w:rsidR="004C6C31" w:rsidRPr="00737EAD" w:rsidRDefault="007B68E3" w:rsidP="007B68E3">
      <w:pPr>
        <w:spacing w:after="0" w:line="240" w:lineRule="auto"/>
        <w:ind w:left="720"/>
        <w:rPr>
          <w:rFonts w:ascii="Calibri" w:hAnsi="Calibri"/>
          <w:sz w:val="24"/>
          <w:szCs w:val="24"/>
        </w:rPr>
      </w:pPr>
      <w:r>
        <w:rPr>
          <w:rFonts w:ascii="Calibri" w:hAnsi="Calibri" w:cs="Calibri"/>
          <w:sz w:val="30"/>
          <w:szCs w:val="30"/>
        </w:rPr>
        <w:t> </w:t>
      </w:r>
    </w:p>
    <w:sectPr w:rsidR="004C6C31" w:rsidRPr="00737EAD" w:rsidSect="001820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02379" w14:textId="77777777" w:rsidR="00745333" w:rsidRDefault="00745333" w:rsidP="00737EAD">
      <w:pPr>
        <w:spacing w:after="0" w:line="240" w:lineRule="auto"/>
      </w:pPr>
      <w:r>
        <w:separator/>
      </w:r>
    </w:p>
  </w:endnote>
  <w:endnote w:type="continuationSeparator" w:id="0">
    <w:p w14:paraId="40D6A3EA" w14:textId="77777777" w:rsidR="00745333" w:rsidRDefault="00745333" w:rsidP="0073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728C" w14:textId="77777777" w:rsidR="00745333" w:rsidRDefault="00745333" w:rsidP="00737EAD">
    <w:pPr>
      <w:pStyle w:val="Footer"/>
      <w:jc w:val="center"/>
    </w:pPr>
    <w:r w:rsidRPr="00737EAD">
      <w:rPr>
        <w:b/>
      </w:rPr>
      <w:t>California Craft Brewers Association</w:t>
    </w:r>
    <w:r>
      <w:t xml:space="preserve"> | </w:t>
    </w:r>
    <w:hyperlink r:id="rId1" w:history="1">
      <w:r w:rsidRPr="00737EAD">
        <w:rPr>
          <w:rStyle w:val="Hyperlink"/>
          <w:color w:val="C45911" w:themeColor="accent2" w:themeShade="BF"/>
        </w:rPr>
        <w:t>www.CaliforniaCraftBeer.com</w:t>
      </w:r>
    </w:hyperlink>
    <w:r>
      <w:t xml:space="preserve"> | 916-228-4260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C21F" w14:textId="77777777" w:rsidR="00745333" w:rsidRDefault="00745333" w:rsidP="00737EAD">
      <w:pPr>
        <w:spacing w:after="0" w:line="240" w:lineRule="auto"/>
      </w:pPr>
      <w:r>
        <w:separator/>
      </w:r>
    </w:p>
  </w:footnote>
  <w:footnote w:type="continuationSeparator" w:id="0">
    <w:p w14:paraId="5CF1DB4E" w14:textId="77777777" w:rsidR="00745333" w:rsidRDefault="00745333" w:rsidP="00737E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3A9"/>
    <w:multiLevelType w:val="hybridMultilevel"/>
    <w:tmpl w:val="39944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9A5D1D"/>
    <w:multiLevelType w:val="multilevel"/>
    <w:tmpl w:val="D950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2E4784"/>
    <w:multiLevelType w:val="multilevel"/>
    <w:tmpl w:val="BCEAE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D7D6DAC"/>
    <w:multiLevelType w:val="multilevel"/>
    <w:tmpl w:val="4CA2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4FB7A95"/>
    <w:multiLevelType w:val="hybridMultilevel"/>
    <w:tmpl w:val="6868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D6CFC"/>
    <w:multiLevelType w:val="hybridMultilevel"/>
    <w:tmpl w:val="AD5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74E44"/>
    <w:multiLevelType w:val="hybridMultilevel"/>
    <w:tmpl w:val="B5D6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31"/>
    <w:rsid w:val="00035DAF"/>
    <w:rsid w:val="000A48E2"/>
    <w:rsid w:val="00164158"/>
    <w:rsid w:val="00182082"/>
    <w:rsid w:val="00206ED0"/>
    <w:rsid w:val="004B0C92"/>
    <w:rsid w:val="004C6C31"/>
    <w:rsid w:val="00645531"/>
    <w:rsid w:val="00667EAD"/>
    <w:rsid w:val="00737EAD"/>
    <w:rsid w:val="00745333"/>
    <w:rsid w:val="007B68E3"/>
    <w:rsid w:val="00932390"/>
    <w:rsid w:val="00953CA7"/>
    <w:rsid w:val="00A74DAB"/>
    <w:rsid w:val="00A76761"/>
    <w:rsid w:val="00B5189E"/>
    <w:rsid w:val="00F0275A"/>
    <w:rsid w:val="00F8267C"/>
    <w:rsid w:val="00F9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3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C31"/>
    <w:rPr>
      <w:b/>
      <w:bCs/>
    </w:rPr>
  </w:style>
  <w:style w:type="paragraph" w:styleId="ListParagraph">
    <w:name w:val="List Paragraph"/>
    <w:basedOn w:val="Normal"/>
    <w:uiPriority w:val="34"/>
    <w:qFormat/>
    <w:rsid w:val="004C6C31"/>
    <w:pPr>
      <w:ind w:left="720"/>
      <w:contextualSpacing/>
    </w:pPr>
  </w:style>
  <w:style w:type="character" w:styleId="Emphasis">
    <w:name w:val="Emphasis"/>
    <w:basedOn w:val="DefaultParagraphFont"/>
    <w:uiPriority w:val="20"/>
    <w:qFormat/>
    <w:rsid w:val="004C6C31"/>
    <w:rPr>
      <w:i/>
      <w:iCs/>
    </w:rPr>
  </w:style>
  <w:style w:type="character" w:styleId="Hyperlink">
    <w:name w:val="Hyperlink"/>
    <w:basedOn w:val="DefaultParagraphFont"/>
    <w:uiPriority w:val="99"/>
    <w:unhideWhenUsed/>
    <w:rsid w:val="004C6C31"/>
    <w:rPr>
      <w:color w:val="0000FF"/>
      <w:u w:val="single"/>
    </w:rPr>
  </w:style>
  <w:style w:type="paragraph" w:styleId="NormalWeb">
    <w:name w:val="Normal (Web)"/>
    <w:basedOn w:val="Normal"/>
    <w:uiPriority w:val="99"/>
    <w:unhideWhenUsed/>
    <w:rsid w:val="004C6C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4DAB"/>
    <w:rPr>
      <w:color w:val="954F72" w:themeColor="followedHyperlink"/>
      <w:u w:val="single"/>
    </w:rPr>
  </w:style>
  <w:style w:type="paragraph" w:styleId="Header">
    <w:name w:val="header"/>
    <w:basedOn w:val="Normal"/>
    <w:link w:val="HeaderChar"/>
    <w:uiPriority w:val="99"/>
    <w:unhideWhenUsed/>
    <w:rsid w:val="00737E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EAD"/>
  </w:style>
  <w:style w:type="paragraph" w:styleId="Footer">
    <w:name w:val="footer"/>
    <w:basedOn w:val="Normal"/>
    <w:link w:val="FooterChar"/>
    <w:uiPriority w:val="99"/>
    <w:unhideWhenUsed/>
    <w:rsid w:val="00737E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E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C31"/>
    <w:rPr>
      <w:b/>
      <w:bCs/>
    </w:rPr>
  </w:style>
  <w:style w:type="paragraph" w:styleId="ListParagraph">
    <w:name w:val="List Paragraph"/>
    <w:basedOn w:val="Normal"/>
    <w:uiPriority w:val="34"/>
    <w:qFormat/>
    <w:rsid w:val="004C6C31"/>
    <w:pPr>
      <w:ind w:left="720"/>
      <w:contextualSpacing/>
    </w:pPr>
  </w:style>
  <w:style w:type="character" w:styleId="Emphasis">
    <w:name w:val="Emphasis"/>
    <w:basedOn w:val="DefaultParagraphFont"/>
    <w:uiPriority w:val="20"/>
    <w:qFormat/>
    <w:rsid w:val="004C6C31"/>
    <w:rPr>
      <w:i/>
      <w:iCs/>
    </w:rPr>
  </w:style>
  <w:style w:type="character" w:styleId="Hyperlink">
    <w:name w:val="Hyperlink"/>
    <w:basedOn w:val="DefaultParagraphFont"/>
    <w:uiPriority w:val="99"/>
    <w:unhideWhenUsed/>
    <w:rsid w:val="004C6C31"/>
    <w:rPr>
      <w:color w:val="0000FF"/>
      <w:u w:val="single"/>
    </w:rPr>
  </w:style>
  <w:style w:type="paragraph" w:styleId="NormalWeb">
    <w:name w:val="Normal (Web)"/>
    <w:basedOn w:val="Normal"/>
    <w:uiPriority w:val="99"/>
    <w:unhideWhenUsed/>
    <w:rsid w:val="004C6C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4DAB"/>
    <w:rPr>
      <w:color w:val="954F72" w:themeColor="followedHyperlink"/>
      <w:u w:val="single"/>
    </w:rPr>
  </w:style>
  <w:style w:type="paragraph" w:styleId="Header">
    <w:name w:val="header"/>
    <w:basedOn w:val="Normal"/>
    <w:link w:val="HeaderChar"/>
    <w:uiPriority w:val="99"/>
    <w:unhideWhenUsed/>
    <w:rsid w:val="00737E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EAD"/>
  </w:style>
  <w:style w:type="paragraph" w:styleId="Footer">
    <w:name w:val="footer"/>
    <w:basedOn w:val="Normal"/>
    <w:link w:val="FooterChar"/>
    <w:uiPriority w:val="99"/>
    <w:unhideWhenUsed/>
    <w:rsid w:val="00737E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aliforniaCraftB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Marks</dc:creator>
  <cp:keywords/>
  <dc:description/>
  <cp:lastModifiedBy>Leia Ostermann</cp:lastModifiedBy>
  <cp:revision>3</cp:revision>
  <dcterms:created xsi:type="dcterms:W3CDTF">2017-02-22T16:39:00Z</dcterms:created>
  <dcterms:modified xsi:type="dcterms:W3CDTF">2017-03-02T16:32:00Z</dcterms:modified>
</cp:coreProperties>
</file>